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5D" w:rsidRPr="001B785D" w:rsidRDefault="001B785D" w:rsidP="001B785D">
      <w:pPr>
        <w:jc w:val="center"/>
        <w:rPr>
          <w:sz w:val="32"/>
          <w:szCs w:val="32"/>
        </w:rPr>
      </w:pPr>
      <w:r w:rsidRPr="001B785D">
        <w:rPr>
          <w:sz w:val="32"/>
          <w:szCs w:val="32"/>
        </w:rPr>
        <w:t>Финансово-хозяйственная деятельность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Образовательная деятельность ведется:</w:t>
      </w:r>
    </w:p>
    <w:p w:rsidR="001B785D" w:rsidRPr="001B785D" w:rsidRDefault="001B785D" w:rsidP="001B785D">
      <w:pPr>
        <w:pStyle w:val="a3"/>
        <w:numPr>
          <w:ilvl w:val="0"/>
          <w:numId w:val="1"/>
        </w:numPr>
        <w:rPr>
          <w:sz w:val="24"/>
          <w:szCs w:val="24"/>
        </w:rPr>
      </w:pPr>
      <w:r w:rsidRPr="001B785D">
        <w:rPr>
          <w:sz w:val="24"/>
          <w:szCs w:val="24"/>
        </w:rPr>
        <w:t>по договорам об оказании платных образовательных услуг за счёт средств физических и юридических лиц – 100%;</w:t>
      </w:r>
    </w:p>
    <w:p w:rsidR="001B785D" w:rsidRPr="001B785D" w:rsidRDefault="001B785D" w:rsidP="001B785D">
      <w:pPr>
        <w:pStyle w:val="a3"/>
        <w:numPr>
          <w:ilvl w:val="0"/>
          <w:numId w:val="1"/>
        </w:numPr>
        <w:rPr>
          <w:sz w:val="24"/>
          <w:szCs w:val="24"/>
        </w:rPr>
      </w:pPr>
      <w:r w:rsidRPr="001B785D">
        <w:rPr>
          <w:sz w:val="24"/>
          <w:szCs w:val="24"/>
        </w:rPr>
        <w:t>за счет бюджетных ассигнований федерального бюджета – мест не предусмотрено;</w:t>
      </w:r>
    </w:p>
    <w:p w:rsidR="001B785D" w:rsidRPr="001B785D" w:rsidRDefault="001B785D" w:rsidP="001B785D">
      <w:pPr>
        <w:pStyle w:val="a3"/>
        <w:numPr>
          <w:ilvl w:val="0"/>
          <w:numId w:val="1"/>
        </w:numPr>
        <w:rPr>
          <w:sz w:val="24"/>
          <w:szCs w:val="24"/>
        </w:rPr>
      </w:pPr>
      <w:r w:rsidRPr="001B785D">
        <w:rPr>
          <w:sz w:val="24"/>
          <w:szCs w:val="24"/>
        </w:rPr>
        <w:t>за счет бюджетных ассигнований бюджетов субъектов Российской Федерации — мест не предусмотрено;</w:t>
      </w:r>
    </w:p>
    <w:p w:rsidR="001B785D" w:rsidRPr="001B785D" w:rsidRDefault="001B785D" w:rsidP="001B785D">
      <w:pPr>
        <w:pStyle w:val="a3"/>
        <w:numPr>
          <w:ilvl w:val="0"/>
          <w:numId w:val="1"/>
        </w:numPr>
        <w:rPr>
          <w:sz w:val="24"/>
          <w:szCs w:val="24"/>
        </w:rPr>
      </w:pPr>
      <w:r w:rsidRPr="001B785D">
        <w:rPr>
          <w:sz w:val="24"/>
          <w:szCs w:val="24"/>
        </w:rPr>
        <w:t>за счет бюджетных ассигнований местных бюджетов — мест не предусмотрено.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Согласно Уставу,</w:t>
      </w:r>
      <w:r>
        <w:rPr>
          <w:sz w:val="24"/>
          <w:szCs w:val="24"/>
        </w:rPr>
        <w:t xml:space="preserve"> ООО «</w:t>
      </w:r>
      <w:proofErr w:type="spellStart"/>
      <w:r>
        <w:rPr>
          <w:sz w:val="24"/>
          <w:szCs w:val="24"/>
        </w:rPr>
        <w:t>Мастер+</w:t>
      </w:r>
      <w:proofErr w:type="spellEnd"/>
      <w:r w:rsidRPr="001B785D">
        <w:rPr>
          <w:sz w:val="24"/>
          <w:szCs w:val="24"/>
        </w:rPr>
        <w:t>» самостоятельно осуществляет хозяйственную деятельность и распоряжается имеющимися доходами и средствами с учётом решения учредителя, в частности, доход от учебно-производственно</w:t>
      </w:r>
      <w:r>
        <w:rPr>
          <w:sz w:val="24"/>
          <w:szCs w:val="24"/>
        </w:rPr>
        <w:t xml:space="preserve">й деятельности и оказания услуг </w:t>
      </w:r>
      <w:r w:rsidRPr="001B785D">
        <w:rPr>
          <w:sz w:val="24"/>
          <w:szCs w:val="24"/>
        </w:rPr>
        <w:t>направляется: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— на развитие и совершенствование учебного процесса;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— на развитие и укрепление учебно-материальной базы;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 xml:space="preserve">— на материальное стимулирование работников, их </w:t>
      </w:r>
      <w:proofErr w:type="gramStart"/>
      <w:r w:rsidRPr="001B785D">
        <w:rPr>
          <w:sz w:val="24"/>
          <w:szCs w:val="24"/>
        </w:rPr>
        <w:t>социальную</w:t>
      </w:r>
      <w:proofErr w:type="gramEnd"/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поддержку;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— на оплату коммунальных услуг;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— на амортизационные расходы по основным средствам;</w:t>
      </w:r>
    </w:p>
    <w:p w:rsidR="001B785D" w:rsidRPr="001B785D" w:rsidRDefault="001B785D" w:rsidP="001B785D">
      <w:pPr>
        <w:rPr>
          <w:sz w:val="24"/>
          <w:szCs w:val="24"/>
        </w:rPr>
      </w:pPr>
      <w:r>
        <w:rPr>
          <w:sz w:val="24"/>
          <w:szCs w:val="24"/>
        </w:rPr>
        <w:t>— на расходы по использованию</w:t>
      </w:r>
      <w:r w:rsidRPr="001B785D">
        <w:rPr>
          <w:sz w:val="24"/>
          <w:szCs w:val="24"/>
        </w:rPr>
        <w:t xml:space="preserve"> учебной площадки (автодрома);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— на расходы по содержанию и обслуживанию помещений, учебных</w:t>
      </w:r>
    </w:p>
    <w:p w:rsidR="001B785D" w:rsidRPr="001B785D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классов и другие расходы.</w:t>
      </w:r>
    </w:p>
    <w:p w:rsidR="00383BA3" w:rsidRDefault="001B785D" w:rsidP="001B785D">
      <w:pPr>
        <w:rPr>
          <w:sz w:val="24"/>
          <w:szCs w:val="24"/>
        </w:rPr>
      </w:pPr>
      <w:r w:rsidRPr="001B785D">
        <w:rPr>
          <w:sz w:val="24"/>
          <w:szCs w:val="24"/>
        </w:rPr>
        <w:t>Развитие материально-технической базы осуществляется самой организацией в пределах собственных и заёмных средств согласно предъявляемым требованиям.</w:t>
      </w:r>
    </w:p>
    <w:p w:rsidR="001B785D" w:rsidRPr="001B785D" w:rsidRDefault="001B785D" w:rsidP="001B785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эффективностью использования средств осуществляется директором.</w:t>
      </w:r>
    </w:p>
    <w:sectPr w:rsidR="001B785D" w:rsidRPr="001B785D" w:rsidSect="0034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237B4"/>
    <w:multiLevelType w:val="hybridMultilevel"/>
    <w:tmpl w:val="6972D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B785D"/>
    <w:rsid w:val="00081E32"/>
    <w:rsid w:val="001B785D"/>
    <w:rsid w:val="00347519"/>
    <w:rsid w:val="003D0FD4"/>
    <w:rsid w:val="0081074A"/>
    <w:rsid w:val="00A46E67"/>
    <w:rsid w:val="00A61826"/>
    <w:rsid w:val="00D0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4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2021-04-05T07:09:00Z</cp:lastPrinted>
  <dcterms:created xsi:type="dcterms:W3CDTF">2021-04-05T06:53:00Z</dcterms:created>
  <dcterms:modified xsi:type="dcterms:W3CDTF">2021-04-05T07:09:00Z</dcterms:modified>
</cp:coreProperties>
</file>